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baf446943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e00a1ee64c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Sawmills,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e6038f0c54617" /><Relationship Type="http://schemas.openxmlformats.org/officeDocument/2006/relationships/numbering" Target="/word/numbering.xml" Id="R46902c26cd814d92" /><Relationship Type="http://schemas.openxmlformats.org/officeDocument/2006/relationships/settings" Target="/word/settings.xml" Id="Re9b63926013e4277" /><Relationship Type="http://schemas.openxmlformats.org/officeDocument/2006/relationships/image" Target="/word/media/75bb4157-9d87-4a7c-8df4-2239f3bc803e.png" Id="R5902e00a1ee64c55" /></Relationships>
</file>