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3ea87a663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09a3f585f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Saxony Forest,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6e010108e4e50" /><Relationship Type="http://schemas.openxmlformats.org/officeDocument/2006/relationships/numbering" Target="/word/numbering.xml" Id="R7da4a487e56c441b" /><Relationship Type="http://schemas.openxmlformats.org/officeDocument/2006/relationships/settings" Target="/word/settings.xml" Id="Re211aa03ae1c4421" /><Relationship Type="http://schemas.openxmlformats.org/officeDocument/2006/relationships/image" Target="/word/media/a42a41aa-301b-40fa-9028-84aded71e244.png" Id="R4c909a3f585f48c9" /></Relationships>
</file>