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b2a497a7a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dab12393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Scarboro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3df03fcff462b" /><Relationship Type="http://schemas.openxmlformats.org/officeDocument/2006/relationships/numbering" Target="/word/numbering.xml" Id="R27f03a6c3b7f495f" /><Relationship Type="http://schemas.openxmlformats.org/officeDocument/2006/relationships/settings" Target="/word/settings.xml" Id="R6a146e071dbc4d3f" /><Relationship Type="http://schemas.openxmlformats.org/officeDocument/2006/relationships/image" Target="/word/media/0caa343a-8542-45ab-bb59-6991dc75e5c2.png" Id="Rcf18dab123934bd8" /></Relationships>
</file>