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db95e2ac0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35a2f358a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Scarecorn,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0fde585724ec0" /><Relationship Type="http://schemas.openxmlformats.org/officeDocument/2006/relationships/numbering" Target="/word/numbering.xml" Id="Rf1495b6b28c54ca5" /><Relationship Type="http://schemas.openxmlformats.org/officeDocument/2006/relationships/settings" Target="/word/settings.xml" Id="R3292eeff9cfb4220" /><Relationship Type="http://schemas.openxmlformats.org/officeDocument/2006/relationships/image" Target="/word/media/438403df-b775-4e6e-84a7-9223a96093af.png" Id="Re5935a2f358a4461" /></Relationships>
</file>