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9a66749e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d443b32f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5c4cf4cb24125" /><Relationship Type="http://schemas.openxmlformats.org/officeDocument/2006/relationships/numbering" Target="/word/numbering.xml" Id="Ra79588ccb1d94170" /><Relationship Type="http://schemas.openxmlformats.org/officeDocument/2006/relationships/settings" Target="/word/settings.xml" Id="Rcd24d04612a04bb6" /><Relationship Type="http://schemas.openxmlformats.org/officeDocument/2006/relationships/image" Target="/word/media/75cfd2a8-a51b-4d40-a634-38626c1a14ec.png" Id="R824d443b32f5425e" /></Relationships>
</file>