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6616c797e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36caa4f2e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Schellenger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201dbdce94933" /><Relationship Type="http://schemas.openxmlformats.org/officeDocument/2006/relationships/numbering" Target="/word/numbering.xml" Id="R78248dd3583a408b" /><Relationship Type="http://schemas.openxmlformats.org/officeDocument/2006/relationships/settings" Target="/word/settings.xml" Id="Rc0017c16e20c42e8" /><Relationship Type="http://schemas.openxmlformats.org/officeDocument/2006/relationships/image" Target="/word/media/23634014-f709-4285-9f0f-82200eebccf8.png" Id="R51036caa4f2e4c48" /></Relationships>
</file>