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af122900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2ef1e89e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Schey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7d0d89f5e4318" /><Relationship Type="http://schemas.openxmlformats.org/officeDocument/2006/relationships/numbering" Target="/word/numbering.xml" Id="R02663df0af6a40d4" /><Relationship Type="http://schemas.openxmlformats.org/officeDocument/2006/relationships/settings" Target="/word/settings.xml" Id="R1df09069d36742ee" /><Relationship Type="http://schemas.openxmlformats.org/officeDocument/2006/relationships/image" Target="/word/media/9a586d37-03e7-4c34-aef8-17f34953afbb.png" Id="Rf8f02ef1e89e4c39" /></Relationships>
</file>