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e87291a30447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3b1b0c0bdc48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Schiller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5c288bb0bc456d" /><Relationship Type="http://schemas.openxmlformats.org/officeDocument/2006/relationships/numbering" Target="/word/numbering.xml" Id="Rd68864161b4a4933" /><Relationship Type="http://schemas.openxmlformats.org/officeDocument/2006/relationships/settings" Target="/word/settings.xml" Id="R35843160a4264d3f" /><Relationship Type="http://schemas.openxmlformats.org/officeDocument/2006/relationships/image" Target="/word/media/b3318200-89c4-44ca-a29f-7d855e980bec.png" Id="Rb43b1b0c0bdc488c" /></Relationships>
</file>