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a51d32b90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ab3f8c47e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00a6b3af4416e" /><Relationship Type="http://schemas.openxmlformats.org/officeDocument/2006/relationships/numbering" Target="/word/numbering.xml" Id="R42d571c59b934e2b" /><Relationship Type="http://schemas.openxmlformats.org/officeDocument/2006/relationships/settings" Target="/word/settings.xml" Id="R9ea96431a1ab4251" /><Relationship Type="http://schemas.openxmlformats.org/officeDocument/2006/relationships/image" Target="/word/media/baae16e0-d148-4103-822e-86b222d7e8c6.png" Id="Rae5ab3f8c47e4d71" /></Relationships>
</file>