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c4ba4d0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6c28a63f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School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0fb0f1174d93" /><Relationship Type="http://schemas.openxmlformats.org/officeDocument/2006/relationships/numbering" Target="/word/numbering.xml" Id="R31254f80da194f54" /><Relationship Type="http://schemas.openxmlformats.org/officeDocument/2006/relationships/settings" Target="/word/settings.xml" Id="R490565a3dee64cd1" /><Relationship Type="http://schemas.openxmlformats.org/officeDocument/2006/relationships/image" Target="/word/media/f71ad6ad-1d50-446c-a69a-d343e6a9ccef.png" Id="R0f86c28a63f54177" /></Relationships>
</file>