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5feca2826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f295d8704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Schuyler,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2f4b65f3f4901" /><Relationship Type="http://schemas.openxmlformats.org/officeDocument/2006/relationships/numbering" Target="/word/numbering.xml" Id="R828d9fb187de453e" /><Relationship Type="http://schemas.openxmlformats.org/officeDocument/2006/relationships/settings" Target="/word/settings.xml" Id="Re7440448e2404908" /><Relationship Type="http://schemas.openxmlformats.org/officeDocument/2006/relationships/image" Target="/word/media/0829813a-618c-4a4a-8803-3cadcc866d30.png" Id="Rd70f295d8704409a" /></Relationships>
</file>