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8114d87c5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1433fdfdc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Schwaub,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11baf43d54e47" /><Relationship Type="http://schemas.openxmlformats.org/officeDocument/2006/relationships/numbering" Target="/word/numbering.xml" Id="Rcf1de575859343c9" /><Relationship Type="http://schemas.openxmlformats.org/officeDocument/2006/relationships/settings" Target="/word/settings.xml" Id="Rb33b6ff6ab314baf" /><Relationship Type="http://schemas.openxmlformats.org/officeDocument/2006/relationships/image" Target="/word/media/806e1fd3-d3b9-4d80-92f0-88115ec2fd1e.png" Id="R5e21433fdfdc47f8" /></Relationships>
</file>