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d1f9239d5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25cac3a88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Science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d81cebdbc4784" /><Relationship Type="http://schemas.openxmlformats.org/officeDocument/2006/relationships/numbering" Target="/word/numbering.xml" Id="R3154c3ea29d44bb7" /><Relationship Type="http://schemas.openxmlformats.org/officeDocument/2006/relationships/settings" Target="/word/settings.xml" Id="Rbb53ba595a074eee" /><Relationship Type="http://schemas.openxmlformats.org/officeDocument/2006/relationships/image" Target="/word/media/b2b5d29d-73b1-448a-8cba-c9bc36cdf4ab.png" Id="R3b625cac3a884ebf" /></Relationships>
</file>