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5d943ce00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d26ede2eb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Scotch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cf60abb8d4b22" /><Relationship Type="http://schemas.openxmlformats.org/officeDocument/2006/relationships/numbering" Target="/word/numbering.xml" Id="R74b2f01cf4154519" /><Relationship Type="http://schemas.openxmlformats.org/officeDocument/2006/relationships/settings" Target="/word/settings.xml" Id="Reb73b1f37e0b4c15" /><Relationship Type="http://schemas.openxmlformats.org/officeDocument/2006/relationships/image" Target="/word/media/8c995a87-e8c9-4699-800b-baa9680bf197.png" Id="R3d9d26ede2eb493e" /></Relationships>
</file>