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1c0075c21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c26d04380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Scotlandville,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27c355f82424a" /><Relationship Type="http://schemas.openxmlformats.org/officeDocument/2006/relationships/numbering" Target="/word/numbering.xml" Id="R17a6fc4d526746af" /><Relationship Type="http://schemas.openxmlformats.org/officeDocument/2006/relationships/settings" Target="/word/settings.xml" Id="R9b15a404a9fd44d7" /><Relationship Type="http://schemas.openxmlformats.org/officeDocument/2006/relationships/image" Target="/word/media/faa50477-4155-4da4-a31d-551711dc44c4.png" Id="R8d3c26d0438048dc" /></Relationships>
</file>