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458e143bde43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6eccc3e95a42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Scottrock,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26d8f416b446a6" /><Relationship Type="http://schemas.openxmlformats.org/officeDocument/2006/relationships/numbering" Target="/word/numbering.xml" Id="R10442c44061445fa" /><Relationship Type="http://schemas.openxmlformats.org/officeDocument/2006/relationships/settings" Target="/word/settings.xml" Id="R7d2dbef4f44a4427" /><Relationship Type="http://schemas.openxmlformats.org/officeDocument/2006/relationships/image" Target="/word/media/e5fdd5a2-ab21-4105-a044-2c13d4e31982.png" Id="Re36eccc3e95a4219" /></Relationships>
</file>