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3e36333d084d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41759511d248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Scotts Flat,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b1dbedbc7f4b1f" /><Relationship Type="http://schemas.openxmlformats.org/officeDocument/2006/relationships/numbering" Target="/word/numbering.xml" Id="Rd666f5d9cda545e4" /><Relationship Type="http://schemas.openxmlformats.org/officeDocument/2006/relationships/settings" Target="/word/settings.xml" Id="R2fbb698c4f484229" /><Relationship Type="http://schemas.openxmlformats.org/officeDocument/2006/relationships/image" Target="/word/media/11e0f9c9-40d1-42e7-9811-67922ff96cfb.png" Id="R6441759511d248c9" /></Relationships>
</file>