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e5bab95f0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ddf64e95e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Scribners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6580e35be472e" /><Relationship Type="http://schemas.openxmlformats.org/officeDocument/2006/relationships/numbering" Target="/word/numbering.xml" Id="Rc72542463fa6412c" /><Relationship Type="http://schemas.openxmlformats.org/officeDocument/2006/relationships/settings" Target="/word/settings.xml" Id="R370700eb1872418c" /><Relationship Type="http://schemas.openxmlformats.org/officeDocument/2006/relationships/image" Target="/word/media/630f0e97-689d-42b4-b146-7808abba233c.png" Id="R09addf64e95e4cf3" /></Relationships>
</file>