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3c1faf16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37f4cf79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Scuppernong,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0ae74e57747f4" /><Relationship Type="http://schemas.openxmlformats.org/officeDocument/2006/relationships/numbering" Target="/word/numbering.xml" Id="Rbeb2f4bcf37245b2" /><Relationship Type="http://schemas.openxmlformats.org/officeDocument/2006/relationships/settings" Target="/word/settings.xml" Id="R629003327844409d" /><Relationship Type="http://schemas.openxmlformats.org/officeDocument/2006/relationships/image" Target="/word/media/4b08edcd-35b0-46e6-9707-4882c1d8cfda.png" Id="R97c37f4cf7984408" /></Relationships>
</file>