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1f5d1dd33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5b955230e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 Cliff,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8524eae0b4e91" /><Relationship Type="http://schemas.openxmlformats.org/officeDocument/2006/relationships/numbering" Target="/word/numbering.xml" Id="R719f23c20afa4599" /><Relationship Type="http://schemas.openxmlformats.org/officeDocument/2006/relationships/settings" Target="/word/settings.xml" Id="R435b79fad45045d4" /><Relationship Type="http://schemas.openxmlformats.org/officeDocument/2006/relationships/image" Target="/word/media/1e4a4164-d587-4bfe-8e51-997ba6a999ee.png" Id="R7a55b955230e4263" /></Relationships>
</file>