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b10fdae4d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2ddef1b05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 Hawk,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db1dffcdd41c0" /><Relationship Type="http://schemas.openxmlformats.org/officeDocument/2006/relationships/numbering" Target="/word/numbering.xml" Id="Re6d223a153ff4ca8" /><Relationship Type="http://schemas.openxmlformats.org/officeDocument/2006/relationships/settings" Target="/word/settings.xml" Id="Rbabac83885144b0f" /><Relationship Type="http://schemas.openxmlformats.org/officeDocument/2006/relationships/image" Target="/word/media/a3dc34af-c603-42de-a50e-5b9649b9e159.png" Id="R8a62ddef1b054a90" /></Relationships>
</file>