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27d75ae4d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2a963ed3a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Seabrook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6785585ca4008" /><Relationship Type="http://schemas.openxmlformats.org/officeDocument/2006/relationships/numbering" Target="/word/numbering.xml" Id="Rcef4fde743554b2d" /><Relationship Type="http://schemas.openxmlformats.org/officeDocument/2006/relationships/settings" Target="/word/settings.xml" Id="R90711c2bc6a04654" /><Relationship Type="http://schemas.openxmlformats.org/officeDocument/2006/relationships/image" Target="/word/media/1001c05f-fd0b-43e0-b8bb-a880878fdc3f.png" Id="Rd992a963ed3a48f4" /></Relationships>
</file>