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c26401a36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c191ff1d3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Seabrooke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b6ea1ffb34480" /><Relationship Type="http://schemas.openxmlformats.org/officeDocument/2006/relationships/numbering" Target="/word/numbering.xml" Id="Rce137f013eae452b" /><Relationship Type="http://schemas.openxmlformats.org/officeDocument/2006/relationships/settings" Target="/word/settings.xml" Id="R415a4883c6ef43fe" /><Relationship Type="http://schemas.openxmlformats.org/officeDocument/2006/relationships/image" Target="/word/media/37aca295-a5e6-4aed-acd2-0e2a15be04a1.png" Id="R7a6c191ff1d348fa" /></Relationships>
</file>