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bda6b8b84b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f95bc985e4e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19e75511764daf" /><Relationship Type="http://schemas.openxmlformats.org/officeDocument/2006/relationships/numbering" Target="/word/numbering.xml" Id="R790460a657fc44f4" /><Relationship Type="http://schemas.openxmlformats.org/officeDocument/2006/relationships/settings" Target="/word/settings.xml" Id="Rfc14278d60524928" /><Relationship Type="http://schemas.openxmlformats.org/officeDocument/2006/relationships/image" Target="/word/media/34ce31ca-28bc-418f-b3cb-b791314c961f.png" Id="Rf56f95bc985e4e66" /></Relationships>
</file>