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645807e67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1f9ae39c56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Sehoya,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47b6be88f458c" /><Relationship Type="http://schemas.openxmlformats.org/officeDocument/2006/relationships/numbering" Target="/word/numbering.xml" Id="Re986dbb8843440e8" /><Relationship Type="http://schemas.openxmlformats.org/officeDocument/2006/relationships/settings" Target="/word/settings.xml" Id="R0ebf160116984c2b" /><Relationship Type="http://schemas.openxmlformats.org/officeDocument/2006/relationships/image" Target="/word/media/a91db16e-ebf6-4690-b347-08da854d946b.png" Id="R1e1f9ae39c564b86" /></Relationships>
</file>