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d8bb6cd77948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9ed89e7f8d43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Seitzville,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69b358a473426e" /><Relationship Type="http://schemas.openxmlformats.org/officeDocument/2006/relationships/numbering" Target="/word/numbering.xml" Id="Rc2f8a9572c3c4df6" /><Relationship Type="http://schemas.openxmlformats.org/officeDocument/2006/relationships/settings" Target="/word/settings.xml" Id="R10e5035130c3400c" /><Relationship Type="http://schemas.openxmlformats.org/officeDocument/2006/relationships/image" Target="/word/media/f3d2981c-d220-4bbc-b7e3-edeff44b5263.png" Id="Rbe9ed89e7f8d4336" /></Relationships>
</file>