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61cf570f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fd7595f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5416e1ad4d2b" /><Relationship Type="http://schemas.openxmlformats.org/officeDocument/2006/relationships/numbering" Target="/word/numbering.xml" Id="Rab9218aafe124a60" /><Relationship Type="http://schemas.openxmlformats.org/officeDocument/2006/relationships/settings" Target="/word/settings.xml" Id="R8554bac84b184063" /><Relationship Type="http://schemas.openxmlformats.org/officeDocument/2006/relationships/image" Target="/word/media/cce6b500-39be-4fc8-874e-ea577c0ec011.png" Id="R1a1efd7595fb460b" /></Relationships>
</file>