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fcdf9882e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4cd4db65d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Seminary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41ccbdfa24963" /><Relationship Type="http://schemas.openxmlformats.org/officeDocument/2006/relationships/numbering" Target="/word/numbering.xml" Id="Rd03c1401f6784540" /><Relationship Type="http://schemas.openxmlformats.org/officeDocument/2006/relationships/settings" Target="/word/settings.xml" Id="R0590ee0ccc7e42ee" /><Relationship Type="http://schemas.openxmlformats.org/officeDocument/2006/relationships/image" Target="/word/media/1f14e3ca-1b17-4653-8424-6c15e97fe48a.png" Id="R65a4cd4db65d4f8b" /></Relationships>
</file>