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faf5e845a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2ab45b0cd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Seminole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6d80bec534721" /><Relationship Type="http://schemas.openxmlformats.org/officeDocument/2006/relationships/numbering" Target="/word/numbering.xml" Id="R5ade0f995194409c" /><Relationship Type="http://schemas.openxmlformats.org/officeDocument/2006/relationships/settings" Target="/word/settings.xml" Id="Rfbeca83a830c4d0f" /><Relationship Type="http://schemas.openxmlformats.org/officeDocument/2006/relationships/image" Target="/word/media/48ffb657-ae24-4a8d-9deb-11142d2d82f8.png" Id="Re0e2ab45b0cd4258" /></Relationships>
</file>