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5fb44ed10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c3cd2e1f9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Seneca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29500c9ea4533" /><Relationship Type="http://schemas.openxmlformats.org/officeDocument/2006/relationships/numbering" Target="/word/numbering.xml" Id="R5e51de4a49e747cc" /><Relationship Type="http://schemas.openxmlformats.org/officeDocument/2006/relationships/settings" Target="/word/settings.xml" Id="R7cc28c12908144b7" /><Relationship Type="http://schemas.openxmlformats.org/officeDocument/2006/relationships/image" Target="/word/media/dbcb0aac-39cd-42c5-b419-cca6ff543fa5.png" Id="Rc27c3cd2e1f9488c" /></Relationships>
</file>