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7e28fd08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2e06a3656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Seneca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5fd7a3f7745c9" /><Relationship Type="http://schemas.openxmlformats.org/officeDocument/2006/relationships/numbering" Target="/word/numbering.xml" Id="R6f4558fc8e684401" /><Relationship Type="http://schemas.openxmlformats.org/officeDocument/2006/relationships/settings" Target="/word/settings.xml" Id="R2eaf75093ecb484d" /><Relationship Type="http://schemas.openxmlformats.org/officeDocument/2006/relationships/image" Target="/word/media/49a1a2f7-b60e-4d6b-848a-1bbe2d175761.png" Id="R42a2e06a365641e1" /></Relationships>
</file>