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0a8dc565b242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db35fe242846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Sensation,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f03b3adc3440b4" /><Relationship Type="http://schemas.openxmlformats.org/officeDocument/2006/relationships/numbering" Target="/word/numbering.xml" Id="R4c67a42d38114094" /><Relationship Type="http://schemas.openxmlformats.org/officeDocument/2006/relationships/settings" Target="/word/settings.xml" Id="R40fe603b7a0e4ea2" /><Relationship Type="http://schemas.openxmlformats.org/officeDocument/2006/relationships/image" Target="/word/media/ad6ae86a-57a8-4b2a-a599-a9a813169f8a.png" Id="R97db35fe242846a0" /></Relationships>
</file>