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11bd0592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d23d8c762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Sequoia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d683a010d4778" /><Relationship Type="http://schemas.openxmlformats.org/officeDocument/2006/relationships/numbering" Target="/word/numbering.xml" Id="R83ea9ce02e8c4263" /><Relationship Type="http://schemas.openxmlformats.org/officeDocument/2006/relationships/settings" Target="/word/settings.xml" Id="Rfa0bc26fbdc14d03" /><Relationship Type="http://schemas.openxmlformats.org/officeDocument/2006/relationships/image" Target="/word/media/82deaa0d-b9ee-4b68-a42f-ed6e5d1722e9.png" Id="Ra96d23d8c7624646" /></Relationships>
</file>