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a1d4179d2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e0cf0c508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Stars,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6d8caa80e4b35" /><Relationship Type="http://schemas.openxmlformats.org/officeDocument/2006/relationships/numbering" Target="/word/numbering.xml" Id="Rb40f93c67cc84b5b" /><Relationship Type="http://schemas.openxmlformats.org/officeDocument/2006/relationships/settings" Target="/word/settings.xml" Id="Rb70becf0f1c344e8" /><Relationship Type="http://schemas.openxmlformats.org/officeDocument/2006/relationships/image" Target="/word/media/e8f159c2-b803-4aa2-ab7a-1d35a9c96cf2.png" Id="R362e0cf0c5084732" /></Relationships>
</file>