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8c372faf9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4d76d11e1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Severn Crossroads,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4f35a51dc41d5" /><Relationship Type="http://schemas.openxmlformats.org/officeDocument/2006/relationships/numbering" Target="/word/numbering.xml" Id="Ra9eb7923288e4731" /><Relationship Type="http://schemas.openxmlformats.org/officeDocument/2006/relationships/settings" Target="/word/settings.xml" Id="Rf293e2988d5f4e8d" /><Relationship Type="http://schemas.openxmlformats.org/officeDocument/2006/relationships/image" Target="/word/media/a6ac76e7-3c9a-43e0-8a2e-0dea6fbaf544.png" Id="Rb674d76d11e14c42" /></Relationships>
</file>