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fa6203eb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e3867dc5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Severnview,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49721a1e4961" /><Relationship Type="http://schemas.openxmlformats.org/officeDocument/2006/relationships/numbering" Target="/word/numbering.xml" Id="R6b99207d7f37419c" /><Relationship Type="http://schemas.openxmlformats.org/officeDocument/2006/relationships/settings" Target="/word/settings.xml" Id="Rf9a198d91f634240" /><Relationship Type="http://schemas.openxmlformats.org/officeDocument/2006/relationships/image" Target="/word/media/2dd8a9b2-36bc-4c6b-aa5f-73785544b21c.png" Id="R425ae3867dc5471b" /></Relationships>
</file>