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ff4fc5a58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9f218771b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Sewaren,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8a9180184e7f" /><Relationship Type="http://schemas.openxmlformats.org/officeDocument/2006/relationships/numbering" Target="/word/numbering.xml" Id="R4025ed090a174bbe" /><Relationship Type="http://schemas.openxmlformats.org/officeDocument/2006/relationships/settings" Target="/word/settings.xml" Id="Rd960ef69c4724a29" /><Relationship Type="http://schemas.openxmlformats.org/officeDocument/2006/relationships/image" Target="/word/media/b0c48ac1-c230-49e3-b2a0-a98e906f0064.png" Id="Rb4f9f218771b47f8" /></Relationships>
</file>