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d34bef8e2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74c028392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Sexton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a436325e14b0e" /><Relationship Type="http://schemas.openxmlformats.org/officeDocument/2006/relationships/numbering" Target="/word/numbering.xml" Id="Rada1be9c982149fb" /><Relationship Type="http://schemas.openxmlformats.org/officeDocument/2006/relationships/settings" Target="/word/settings.xml" Id="R8e9a647b15d64a68" /><Relationship Type="http://schemas.openxmlformats.org/officeDocument/2006/relationships/image" Target="/word/media/2e6e8a62-697d-491d-b672-42bac1a2febb.png" Id="R3f274c0283924bb6" /></Relationships>
</file>