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279be739e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526fd5ca1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Shackleford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e309bec9e4914" /><Relationship Type="http://schemas.openxmlformats.org/officeDocument/2006/relationships/numbering" Target="/word/numbering.xml" Id="Rc57ff941ce574671" /><Relationship Type="http://schemas.openxmlformats.org/officeDocument/2006/relationships/settings" Target="/word/settings.xml" Id="Rce604f8ffe2d4f3e" /><Relationship Type="http://schemas.openxmlformats.org/officeDocument/2006/relationships/image" Target="/word/media/f2a3b462-6141-48b7-961d-65e8549b8105.png" Id="R194526fd5ca14aad" /></Relationships>
</file>