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3a227cec4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5e00c5bf8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c04ff63ab478f" /><Relationship Type="http://schemas.openxmlformats.org/officeDocument/2006/relationships/numbering" Target="/word/numbering.xml" Id="Rc689a2f94c494869" /><Relationship Type="http://schemas.openxmlformats.org/officeDocument/2006/relationships/settings" Target="/word/settings.xml" Id="R46398cf8a4494262" /><Relationship Type="http://schemas.openxmlformats.org/officeDocument/2006/relationships/image" Target="/word/media/bf9535bd-f03c-4ec2-8476-1285989c2c40.png" Id="Re3b5e00c5bf84e2a" /></Relationships>
</file>