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d974c2fa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0412235f9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84ed665114c6c" /><Relationship Type="http://schemas.openxmlformats.org/officeDocument/2006/relationships/numbering" Target="/word/numbering.xml" Id="R21c6fedfec0740c5" /><Relationship Type="http://schemas.openxmlformats.org/officeDocument/2006/relationships/settings" Target="/word/settings.xml" Id="Rb9e97bd49d534495" /><Relationship Type="http://schemas.openxmlformats.org/officeDocument/2006/relationships/image" Target="/word/media/99a52df5-7aec-4a12-ba49-9d84c922fb83.png" Id="R41b0412235f94760" /></Relationships>
</file>