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ac6f18b1a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0000851c8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2d843b5d34b43" /><Relationship Type="http://schemas.openxmlformats.org/officeDocument/2006/relationships/numbering" Target="/word/numbering.xml" Id="R8b244db0cb2e4e51" /><Relationship Type="http://schemas.openxmlformats.org/officeDocument/2006/relationships/settings" Target="/word/settings.xml" Id="R4bd07d17dedd48d7" /><Relationship Type="http://schemas.openxmlformats.org/officeDocument/2006/relationships/image" Target="/word/media/cefc3452-48c7-4f83-8467-679c56743521.png" Id="Rda50000851c84f18" /></Relationships>
</file>