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4cecc10fa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6be9f51a7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Shallow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3a49a6c854772" /><Relationship Type="http://schemas.openxmlformats.org/officeDocument/2006/relationships/numbering" Target="/word/numbering.xml" Id="R4aa1fc2acd5849fc" /><Relationship Type="http://schemas.openxmlformats.org/officeDocument/2006/relationships/settings" Target="/word/settings.xml" Id="R39eb4586cc6e49a7" /><Relationship Type="http://schemas.openxmlformats.org/officeDocument/2006/relationships/image" Target="/word/media/ae95e9e1-35ce-4523-a408-21362330bd77.png" Id="R5ed6be9f51a740e7" /></Relationships>
</file>