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d1aee57bc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a9cde97b5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Shamard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2f016ea6440f5" /><Relationship Type="http://schemas.openxmlformats.org/officeDocument/2006/relationships/numbering" Target="/word/numbering.xml" Id="R9742efbf93594166" /><Relationship Type="http://schemas.openxmlformats.org/officeDocument/2006/relationships/settings" Target="/word/settings.xml" Id="R94633d27371e4358" /><Relationship Type="http://schemas.openxmlformats.org/officeDocument/2006/relationships/image" Target="/word/media/c5e1db50-9b52-45f7-912a-a56486dda6eb.png" Id="R425a9cde97b54f54" /></Relationships>
</file>