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573a778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a1685af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Shangri-La on the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8405cd234ea5" /><Relationship Type="http://schemas.openxmlformats.org/officeDocument/2006/relationships/numbering" Target="/word/numbering.xml" Id="R678bfb769eb5407d" /><Relationship Type="http://schemas.openxmlformats.org/officeDocument/2006/relationships/settings" Target="/word/settings.xml" Id="Raa20069e7848493c" /><Relationship Type="http://schemas.openxmlformats.org/officeDocument/2006/relationships/image" Target="/word/media/c0080829-f4fc-4732-8211-3c3a4b0f99f2.png" Id="R229ea1685af44edf" /></Relationships>
</file>