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b49fd521b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db21bb85f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Sharon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9216f5f0f4ac9" /><Relationship Type="http://schemas.openxmlformats.org/officeDocument/2006/relationships/numbering" Target="/word/numbering.xml" Id="R2188781dd0f24456" /><Relationship Type="http://schemas.openxmlformats.org/officeDocument/2006/relationships/settings" Target="/word/settings.xml" Id="R1ab5fdcfa1474d7f" /><Relationship Type="http://schemas.openxmlformats.org/officeDocument/2006/relationships/image" Target="/word/media/ab3c011d-6704-4da6-9b39-81e498a40cf4.png" Id="R45cdb21bb85f4ed5" /></Relationships>
</file>