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da3a758b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074028ce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2470a853f4a1b" /><Relationship Type="http://schemas.openxmlformats.org/officeDocument/2006/relationships/numbering" Target="/word/numbering.xml" Id="R45cb1dc91b154e09" /><Relationship Type="http://schemas.openxmlformats.org/officeDocument/2006/relationships/settings" Target="/word/settings.xml" Id="R3498bb4a0e424f16" /><Relationship Type="http://schemas.openxmlformats.org/officeDocument/2006/relationships/image" Target="/word/media/9279420d-e786-4326-8f39-a9b203e20be7.png" Id="R3ce1074028ce4cba" /></Relationships>
</file>