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55085d02d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465c8f80e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6d4e069a24d87" /><Relationship Type="http://schemas.openxmlformats.org/officeDocument/2006/relationships/numbering" Target="/word/numbering.xml" Id="Rb2e7288765eb4b0b" /><Relationship Type="http://schemas.openxmlformats.org/officeDocument/2006/relationships/settings" Target="/word/settings.xml" Id="R799d5bee725c428a" /><Relationship Type="http://schemas.openxmlformats.org/officeDocument/2006/relationships/image" Target="/word/media/5f713ab3-7f57-4607-8a78-d1df188cc5b2.png" Id="R8f6465c8f80e40ac" /></Relationships>
</file>