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3683c0f93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e31cfe398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Shaws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c9ca249ea4f0c" /><Relationship Type="http://schemas.openxmlformats.org/officeDocument/2006/relationships/numbering" Target="/word/numbering.xml" Id="R4d6d29bd8c4e4ad5" /><Relationship Type="http://schemas.openxmlformats.org/officeDocument/2006/relationships/settings" Target="/word/settings.xml" Id="R1c8ee9eeb51a4199" /><Relationship Type="http://schemas.openxmlformats.org/officeDocument/2006/relationships/image" Target="/word/media/63b0dad1-1eb5-4b48-974b-eb86fa43d554.png" Id="R4e5e31cfe398497a" /></Relationships>
</file>