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fe5c7236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cd7fbb3f4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 Pile,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de4b146fc4ccd" /><Relationship Type="http://schemas.openxmlformats.org/officeDocument/2006/relationships/numbering" Target="/word/numbering.xml" Id="Rf7e171a754004a32" /><Relationship Type="http://schemas.openxmlformats.org/officeDocument/2006/relationships/settings" Target="/word/settings.xml" Id="R72a2d21f5e604feb" /><Relationship Type="http://schemas.openxmlformats.org/officeDocument/2006/relationships/image" Target="/word/media/6d96ec7b-d260-4f6c-990f-c9f18cf303a4.png" Id="R256cd7fbb3f44492" /></Relationships>
</file>